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F85" w:rsidRDefault="00E30828" w:rsidP="00C74F85">
      <w:pPr>
        <w:ind w:left="-993" w:right="-143" w:firstLine="142"/>
        <w:rPr>
          <w:b/>
        </w:rPr>
      </w:pPr>
      <w:r>
        <w:rPr>
          <w:b/>
        </w:rPr>
        <w:t>6.2 У</w:t>
      </w:r>
      <w:r w:rsidRPr="000A574A">
        <w:rPr>
          <w:b/>
        </w:rPr>
        <w:t>чение И. Канта о диалектике чистого разума (И. Кант, “Пролегомены”, ч. 3)</w:t>
      </w:r>
    </w:p>
    <w:p w:rsidR="00E30828" w:rsidRPr="00C74F85" w:rsidRDefault="00E30828" w:rsidP="00C74F85">
      <w:pPr>
        <w:ind w:left="-993" w:right="-143" w:firstLine="142"/>
        <w:rPr>
          <w:b/>
        </w:rPr>
      </w:pPr>
      <w:r>
        <w:t xml:space="preserve">Доведенный до логической крайности, эмпиризм наталкивается на непреодолимые трудности: великая задача поисков новых путей и решений, способных предотвратить как иррационалистические и скептические крайности, так и крайности противоположного рода, связанные с рационалистическими философскими системами, выпала на долю Канта. </w:t>
      </w:r>
    </w:p>
    <w:p w:rsidR="00C74F85" w:rsidRDefault="00E30828" w:rsidP="00C74F85">
      <w:pPr>
        <w:ind w:left="-993" w:right="-143" w:firstLine="142"/>
        <w:jc w:val="both"/>
      </w:pPr>
      <w:r w:rsidRPr="004C3696">
        <w:t xml:space="preserve">Иммануи́л Кант </w:t>
      </w:r>
      <w:r>
        <w:t>(1</w:t>
      </w:r>
      <w:r w:rsidRPr="004C3696">
        <w:t>724, Кёни</w:t>
      </w:r>
      <w:r>
        <w:t>гсберг, Пруссия[1] — 1804</w:t>
      </w:r>
      <w:r w:rsidRPr="004C3696">
        <w:t>) — немецкий философ, родоначальник немецкой классической философии,</w:t>
      </w:r>
      <w:r>
        <w:t xml:space="preserve"> </w:t>
      </w:r>
      <w:r w:rsidRPr="00EA3010">
        <w:rPr>
          <w:bCs/>
        </w:rPr>
        <w:t>Всеобщая естественная история и теория неба (1755)</w:t>
      </w:r>
      <w:r w:rsidRPr="00EA3010">
        <w:t xml:space="preserve">; </w:t>
      </w:r>
      <w:r w:rsidRPr="00EA3010">
        <w:rPr>
          <w:bCs/>
        </w:rPr>
        <w:t>Критика чистого разума (1781/1787)</w:t>
      </w:r>
      <w:r w:rsidRPr="00EA3010">
        <w:t xml:space="preserve">; </w:t>
      </w:r>
      <w:r w:rsidRPr="00EA3010">
        <w:rPr>
          <w:bCs/>
        </w:rPr>
        <w:t>Пролегомены ко всякой будущей метафизике… (1783)</w:t>
      </w:r>
      <w:r w:rsidRPr="00EA3010">
        <w:t xml:space="preserve">; </w:t>
      </w:r>
      <w:r w:rsidRPr="00EA3010">
        <w:rPr>
          <w:bCs/>
        </w:rPr>
        <w:t>Основы метафизики нравственности (1785)</w:t>
      </w:r>
      <w:r w:rsidRPr="00EA3010">
        <w:t xml:space="preserve">; </w:t>
      </w:r>
      <w:r w:rsidRPr="00EA3010">
        <w:rPr>
          <w:bCs/>
        </w:rPr>
        <w:t>Критика практического разума (1788).</w:t>
      </w:r>
    </w:p>
    <w:p w:rsidR="00E30828" w:rsidRPr="000A574A" w:rsidRDefault="00E30828" w:rsidP="00C74F85">
      <w:pPr>
        <w:ind w:left="-993" w:right="-143" w:firstLine="142"/>
        <w:jc w:val="both"/>
      </w:pPr>
      <w:r w:rsidRPr="000A574A">
        <w:t>Трансцендентальная диалектика посвящена исследованию разума - высшей познавательной способности человека.</w:t>
      </w:r>
    </w:p>
    <w:p w:rsidR="00E30828" w:rsidRPr="000A574A" w:rsidRDefault="00E30828" w:rsidP="00C74F85">
      <w:pPr>
        <w:ind w:left="-993" w:right="-143" w:firstLine="142"/>
        <w:jc w:val="both"/>
      </w:pPr>
      <w:r w:rsidRPr="000A574A">
        <w:t>Рассудком применяются правила суждений (роза красная).</w:t>
      </w:r>
    </w:p>
    <w:p w:rsidR="00E30828" w:rsidRPr="000A574A" w:rsidRDefault="00E30828" w:rsidP="00C74F85">
      <w:pPr>
        <w:ind w:left="-993" w:right="-143" w:firstLine="142"/>
        <w:jc w:val="both"/>
      </w:pPr>
      <w:r w:rsidRPr="000A574A">
        <w:t>Среди человеческих познавательных усилий существует специфическая деятельность - познавательной, духовной способностью, в метафизике эта способность достигает наивысших результатов.</w:t>
      </w:r>
    </w:p>
    <w:p w:rsidR="00E30828" w:rsidRPr="000A574A" w:rsidRDefault="00E30828" w:rsidP="00C74F85">
      <w:pPr>
        <w:ind w:left="-993" w:right="-143" w:firstLine="142"/>
        <w:jc w:val="both"/>
      </w:pPr>
      <w:r w:rsidRPr="000A574A">
        <w:t xml:space="preserve">Кант дает несколько определений разума, характеризуя его как: </w:t>
      </w:r>
    </w:p>
    <w:p w:rsidR="00E30828" w:rsidRPr="000A574A" w:rsidRDefault="00E30828" w:rsidP="00C74F85">
      <w:pPr>
        <w:ind w:left="-993" w:right="-143" w:firstLine="142"/>
        <w:jc w:val="both"/>
      </w:pPr>
      <w:r w:rsidRPr="000A574A">
        <w:t xml:space="preserve">1) способность опосредованно, не восходящего к опыту познания; </w:t>
      </w:r>
    </w:p>
    <w:p w:rsidR="00E30828" w:rsidRPr="000A574A" w:rsidRDefault="00E30828" w:rsidP="00C74F85">
      <w:pPr>
        <w:ind w:left="-993" w:right="-143" w:firstLine="142"/>
        <w:jc w:val="both"/>
      </w:pPr>
      <w:r w:rsidRPr="000A574A">
        <w:t xml:space="preserve">2) способность к самому высокому обобщению, синтезу, единству познания; </w:t>
      </w:r>
    </w:p>
    <w:p w:rsidR="00E30828" w:rsidRPr="000A574A" w:rsidRDefault="00E30828" w:rsidP="00C74F85">
      <w:pPr>
        <w:ind w:left="-993" w:right="-143" w:firstLine="142"/>
        <w:jc w:val="both"/>
      </w:pPr>
      <w:r w:rsidRPr="000A574A">
        <w:t xml:space="preserve">3) способность производить понятия; </w:t>
      </w:r>
    </w:p>
    <w:p w:rsidR="00E30828" w:rsidRPr="000A574A" w:rsidRDefault="00E30828" w:rsidP="00C74F85">
      <w:pPr>
        <w:ind w:left="-993" w:right="-143" w:firstLine="142"/>
        <w:jc w:val="both"/>
      </w:pPr>
      <w:r w:rsidRPr="000A574A">
        <w:t xml:space="preserve">4) "способность давать принципы...". </w:t>
      </w:r>
    </w:p>
    <w:p w:rsidR="00E30828" w:rsidRPr="000A574A" w:rsidRDefault="00E30828" w:rsidP="00C74F85">
      <w:pPr>
        <w:ind w:left="-993" w:right="-143" w:firstLine="142"/>
        <w:jc w:val="both"/>
      </w:pPr>
      <w:r w:rsidRPr="000A574A">
        <w:t xml:space="preserve">5) способность строить умозаключения, способность умо-заключать. </w:t>
      </w:r>
    </w:p>
    <w:p w:rsidR="00E30828" w:rsidRPr="000A574A" w:rsidRDefault="00E30828" w:rsidP="00C74F85">
      <w:pPr>
        <w:ind w:left="-993" w:right="-143" w:firstLine="142"/>
        <w:jc w:val="both"/>
      </w:pPr>
      <w:r w:rsidRPr="000A574A">
        <w:t>Умозаключение - это форма мысли, которую изучает формальная логика. Умозаключения непосредственно связаны с деятельностью человека. Когда мы делаем какие-либо выводы, то строим неявные умозаключения, которые в свою очередь строятся из суждений, а суждения - из понятий. При построении умозаключений разум стремится свести огромное многообразие знаний рассудка к наименьшему числу принципов (общих условий) и таким образом достигнуть высшего их единств.</w:t>
      </w:r>
    </w:p>
    <w:p w:rsidR="00E30828" w:rsidRPr="000A574A" w:rsidRDefault="00E30828" w:rsidP="00C74F85">
      <w:pPr>
        <w:ind w:left="-993" w:right="-143" w:firstLine="142"/>
        <w:jc w:val="both"/>
        <w:rPr>
          <w:i/>
        </w:rPr>
      </w:pPr>
      <w:r w:rsidRPr="000A574A">
        <w:rPr>
          <w:i/>
        </w:rPr>
        <w:t xml:space="preserve">Кант рассматривает еще одну сферу интеллектуальной деятельности, высшую ее форму - разум. В широком смысле слова разум для Канта равнозначен всему логическому мышлению. Разум - сфера философии и диалектики. Диалектика, как считает Кант, - это логика видимости. Разум обладает способностью создавать иллюзии, принимать то, что кажется за действительность. Дело в том, что он имеет дело не с научными понятиями, а с идеями. Идея - "понятие разума", которому в чувствах не может быть дан соответствующий предмет; она - "трансцендентна", то есть выходит за пределы всякого опыта. Теоретические идеи, считает Кант, образуют систему, выведенную из трех возможных вариантов отношения к реальности: отношение к субъекту, к объекту и к тому и другому вместе, то есть ко всем вещам. Отсюда три класса идей: психологические, космологические и теологические. Соответственно им выделяют три идеи разума - душа, мир, Бог, которые являются предметами исследования в метафизике. Учение Канта об антиномиях - противоречащих друг другу утверждениях о космологических идеях - сыграло большую роль в истории диалектики. </w:t>
      </w:r>
    </w:p>
    <w:p w:rsidR="00E30828" w:rsidRPr="000A574A" w:rsidRDefault="00E30828" w:rsidP="00C74F85">
      <w:pPr>
        <w:ind w:left="-993" w:right="-143" w:firstLine="142"/>
        <w:jc w:val="both"/>
        <w:rPr>
          <w:i/>
        </w:rPr>
      </w:pPr>
      <w:r w:rsidRPr="000A574A">
        <w:rPr>
          <w:i/>
        </w:rPr>
        <w:t xml:space="preserve">Производя критику метафизики и разграничение ее с религией, Кант "ограничил" знания, чтобы освободить место вере. </w:t>
      </w:r>
    </w:p>
    <w:p w:rsidR="004D3AFC" w:rsidRDefault="00E30828" w:rsidP="00C74F85">
      <w:pPr>
        <w:ind w:left="-993" w:right="-143" w:firstLine="142"/>
      </w:pPr>
      <w:r w:rsidRPr="000A574A">
        <w:rPr>
          <w:i/>
        </w:rPr>
        <w:t>Отрицание возможности иметь научное знание о "предметах" трансцендентальных идей, т.е. о</w:t>
      </w:r>
      <w:r>
        <w:rPr>
          <w:i/>
        </w:rPr>
        <w:t>ё</w:t>
      </w:r>
      <w:r w:rsidRPr="000A574A">
        <w:rPr>
          <w:i/>
        </w:rPr>
        <w:t xml:space="preserve"> душе, мире и о боге, - это главный вывод Канта в отношении критики "чистого разума".</w:t>
      </w:r>
    </w:p>
    <w:sectPr w:rsidR="004D3AFC" w:rsidSect="00DA49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0828"/>
    <w:rsid w:val="00273A0D"/>
    <w:rsid w:val="00365A4B"/>
    <w:rsid w:val="003F78A2"/>
    <w:rsid w:val="0067534D"/>
    <w:rsid w:val="00A60B65"/>
    <w:rsid w:val="00C74F85"/>
    <w:rsid w:val="00DA497A"/>
    <w:rsid w:val="00E308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8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487</Words>
  <Characters>2782</Characters>
  <Application>Microsoft Office Word</Application>
  <DocSecurity>0</DocSecurity>
  <Lines>23</Lines>
  <Paragraphs>6</Paragraphs>
  <ScaleCrop>false</ScaleCrop>
  <Company>Samsung Electronics</Company>
  <LinksUpToDate>false</LinksUpToDate>
  <CharactersWithSpaces>3263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SEC</cp:lastModifiedBy>
  <cp:revision>2</cp:revision>
  <dcterms:created xsi:type="dcterms:W3CDTF">2010-06-20T22:51:00Z</dcterms:created>
  <dcterms:modified xsi:type="dcterms:W3CDTF">2010-06-20T22:55:00Z</dcterms:modified>
</cp:coreProperties>
</file>